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9D8" w:rsidRPr="006739D8" w:rsidRDefault="006739D8" w:rsidP="006739D8">
      <w:pPr>
        <w:pStyle w:val="Sinespaciado"/>
        <w:rPr>
          <w:color w:val="00B050"/>
          <w:sz w:val="52"/>
          <w:szCs w:val="52"/>
        </w:rPr>
      </w:pPr>
      <w:r>
        <w:rPr>
          <w:color w:val="00B050"/>
          <w:sz w:val="52"/>
          <w:szCs w:val="52"/>
        </w:rPr>
        <w:t>·LAS DESINENCIAS:</w:t>
      </w:r>
    </w:p>
    <w:p w:rsidR="006739D8" w:rsidRPr="006739D8" w:rsidRDefault="006739D8" w:rsidP="006739D8"/>
    <w:tbl>
      <w:tblPr>
        <w:tblW w:w="10345" w:type="dxa"/>
        <w:tblInd w:w="-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762"/>
        <w:gridCol w:w="2769"/>
        <w:gridCol w:w="2190"/>
        <w:gridCol w:w="1914"/>
        <w:gridCol w:w="1710"/>
      </w:tblGrid>
      <w:tr w:rsidR="006739D8" w:rsidTr="006739D8">
        <w:tblPrEx>
          <w:tblCellMar>
            <w:top w:w="0" w:type="dxa"/>
            <w:bottom w:w="0" w:type="dxa"/>
          </w:tblCellMar>
        </w:tblPrEx>
        <w:trPr>
          <w:trHeight w:val="790"/>
        </w:trPr>
        <w:tc>
          <w:tcPr>
            <w:tcW w:w="1762" w:type="dxa"/>
            <w:vMerge w:val="restart"/>
            <w:shd w:val="clear" w:color="auto" w:fill="00B050"/>
          </w:tcPr>
          <w:p w:rsidR="006739D8" w:rsidRDefault="006739D8" w:rsidP="006739D8">
            <w:pPr>
              <w:pStyle w:val="Sinespaciado"/>
            </w:pPr>
            <w:r>
              <w:t>SEGUNDA DECLINACIÓN CASOS:</w:t>
            </w:r>
          </w:p>
        </w:tc>
        <w:tc>
          <w:tcPr>
            <w:tcW w:w="4959" w:type="dxa"/>
            <w:gridSpan w:val="2"/>
            <w:shd w:val="clear" w:color="auto" w:fill="8DB3E2" w:themeFill="text2" w:themeFillTint="66"/>
          </w:tcPr>
          <w:p w:rsidR="006739D8" w:rsidRDefault="006739D8" w:rsidP="006739D8">
            <w:pPr>
              <w:pStyle w:val="Sinespaciado"/>
            </w:pPr>
            <w:r>
              <w:t>SINGULAR</w:t>
            </w:r>
          </w:p>
        </w:tc>
        <w:tc>
          <w:tcPr>
            <w:tcW w:w="3624" w:type="dxa"/>
            <w:gridSpan w:val="2"/>
            <w:shd w:val="clear" w:color="auto" w:fill="CCC0D9" w:themeFill="accent4" w:themeFillTint="66"/>
          </w:tcPr>
          <w:p w:rsidR="006739D8" w:rsidRDefault="006739D8" w:rsidP="006739D8">
            <w:pPr>
              <w:pStyle w:val="Sinespaciado"/>
            </w:pPr>
            <w:r>
              <w:t>PLURAL</w:t>
            </w:r>
          </w:p>
        </w:tc>
      </w:tr>
      <w:tr w:rsidR="006739D8" w:rsidTr="006739D8">
        <w:tblPrEx>
          <w:tblCellMar>
            <w:top w:w="0" w:type="dxa"/>
            <w:bottom w:w="0" w:type="dxa"/>
          </w:tblCellMar>
        </w:tblPrEx>
        <w:trPr>
          <w:trHeight w:val="790"/>
        </w:trPr>
        <w:tc>
          <w:tcPr>
            <w:tcW w:w="1762" w:type="dxa"/>
            <w:vMerge/>
            <w:shd w:val="clear" w:color="auto" w:fill="00B050"/>
          </w:tcPr>
          <w:p w:rsidR="006739D8" w:rsidRDefault="006739D8" w:rsidP="006739D8">
            <w:pPr>
              <w:pStyle w:val="Sinespaciado"/>
            </w:pPr>
          </w:p>
        </w:tc>
        <w:tc>
          <w:tcPr>
            <w:tcW w:w="2769" w:type="dxa"/>
            <w:shd w:val="clear" w:color="auto" w:fill="D6E3BC" w:themeFill="accent3" w:themeFillTint="66"/>
          </w:tcPr>
          <w:p w:rsidR="006739D8" w:rsidRDefault="006739D8" w:rsidP="006739D8">
            <w:pPr>
              <w:pStyle w:val="Sinespaciado"/>
            </w:pPr>
            <w:r>
              <w:t>MASCULINO Y FEMENINO</w:t>
            </w:r>
          </w:p>
        </w:tc>
        <w:tc>
          <w:tcPr>
            <w:tcW w:w="2190" w:type="dxa"/>
            <w:shd w:val="clear" w:color="auto" w:fill="D99594" w:themeFill="accent2" w:themeFillTint="99"/>
          </w:tcPr>
          <w:p w:rsidR="006739D8" w:rsidRDefault="006739D8" w:rsidP="006739D8">
            <w:pPr>
              <w:pStyle w:val="Sinespaciado"/>
            </w:pPr>
            <w:r>
              <w:t>NEUTRO</w:t>
            </w:r>
          </w:p>
        </w:tc>
        <w:tc>
          <w:tcPr>
            <w:tcW w:w="1914" w:type="dxa"/>
            <w:shd w:val="clear" w:color="auto" w:fill="D6E3BC" w:themeFill="accent3" w:themeFillTint="66"/>
          </w:tcPr>
          <w:p w:rsidR="006739D8" w:rsidRDefault="006739D8" w:rsidP="006739D8">
            <w:pPr>
              <w:pStyle w:val="Sinespaciado"/>
            </w:pPr>
            <w:r>
              <w:t xml:space="preserve">MASCULINO Y FEMENINO </w:t>
            </w:r>
          </w:p>
        </w:tc>
        <w:tc>
          <w:tcPr>
            <w:tcW w:w="1710" w:type="dxa"/>
            <w:shd w:val="clear" w:color="auto" w:fill="D99594" w:themeFill="accent2" w:themeFillTint="99"/>
          </w:tcPr>
          <w:p w:rsidR="006739D8" w:rsidRDefault="006739D8" w:rsidP="006739D8">
            <w:pPr>
              <w:pStyle w:val="Sinespaciado"/>
            </w:pPr>
            <w:r>
              <w:t>NEUTRO</w:t>
            </w:r>
          </w:p>
        </w:tc>
      </w:tr>
      <w:tr w:rsidR="006739D8" w:rsidTr="006739D8">
        <w:tblPrEx>
          <w:tblCellMar>
            <w:top w:w="0" w:type="dxa"/>
            <w:bottom w:w="0" w:type="dxa"/>
          </w:tblCellMar>
        </w:tblPrEx>
        <w:trPr>
          <w:trHeight w:val="623"/>
        </w:trPr>
        <w:tc>
          <w:tcPr>
            <w:tcW w:w="1762" w:type="dxa"/>
            <w:shd w:val="clear" w:color="auto" w:fill="00B050"/>
          </w:tcPr>
          <w:p w:rsidR="006739D8" w:rsidRDefault="006739D8" w:rsidP="006739D8">
            <w:pPr>
              <w:pStyle w:val="Sinespaciado"/>
            </w:pPr>
            <w:r>
              <w:t>NOMINATIVO</w:t>
            </w:r>
          </w:p>
        </w:tc>
        <w:tc>
          <w:tcPr>
            <w:tcW w:w="2769" w:type="dxa"/>
            <w:shd w:val="clear" w:color="auto" w:fill="D6E3BC" w:themeFill="accent3" w:themeFillTint="66"/>
          </w:tcPr>
          <w:p w:rsidR="006739D8" w:rsidRPr="006739D8" w:rsidRDefault="006739D8" w:rsidP="006739D8">
            <w:pPr>
              <w:pStyle w:val="Sinespaciado"/>
              <w:rPr>
                <w:sz w:val="44"/>
                <w:szCs w:val="44"/>
              </w:rPr>
            </w:pPr>
            <w:r w:rsidRPr="006739D8">
              <w:rPr>
                <w:sz w:val="44"/>
                <w:szCs w:val="44"/>
              </w:rPr>
              <w:t>-us/- er /-ir</w:t>
            </w:r>
          </w:p>
        </w:tc>
        <w:tc>
          <w:tcPr>
            <w:tcW w:w="2190" w:type="dxa"/>
            <w:shd w:val="clear" w:color="auto" w:fill="D99594" w:themeFill="accent2" w:themeFillTint="99"/>
          </w:tcPr>
          <w:p w:rsidR="006739D8" w:rsidRPr="006739D8" w:rsidRDefault="006739D8" w:rsidP="006739D8">
            <w:pPr>
              <w:pStyle w:val="Sinespaciado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UM</w:t>
            </w:r>
          </w:p>
        </w:tc>
        <w:tc>
          <w:tcPr>
            <w:tcW w:w="1914" w:type="dxa"/>
            <w:shd w:val="clear" w:color="auto" w:fill="D6E3BC" w:themeFill="accent3" w:themeFillTint="66"/>
          </w:tcPr>
          <w:p w:rsidR="006739D8" w:rsidRPr="006739D8" w:rsidRDefault="006739D8" w:rsidP="006739D8">
            <w:pPr>
              <w:pStyle w:val="Sinespaciado"/>
              <w:rPr>
                <w:sz w:val="44"/>
                <w:szCs w:val="44"/>
              </w:rPr>
            </w:pPr>
            <w:r w:rsidRPr="006739D8">
              <w:rPr>
                <w:sz w:val="44"/>
                <w:szCs w:val="44"/>
              </w:rPr>
              <w:t>-i</w:t>
            </w:r>
          </w:p>
        </w:tc>
        <w:tc>
          <w:tcPr>
            <w:tcW w:w="1710" w:type="dxa"/>
            <w:shd w:val="clear" w:color="auto" w:fill="D99594" w:themeFill="accent2" w:themeFillTint="99"/>
          </w:tcPr>
          <w:p w:rsidR="006739D8" w:rsidRPr="006739D8" w:rsidRDefault="006739D8" w:rsidP="006739D8">
            <w:pPr>
              <w:pStyle w:val="Sinespaciado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A</w:t>
            </w:r>
          </w:p>
        </w:tc>
      </w:tr>
      <w:tr w:rsidR="006739D8" w:rsidTr="006739D8">
        <w:tblPrEx>
          <w:tblCellMar>
            <w:top w:w="0" w:type="dxa"/>
            <w:bottom w:w="0" w:type="dxa"/>
          </w:tblCellMar>
        </w:tblPrEx>
        <w:trPr>
          <w:trHeight w:val="593"/>
        </w:trPr>
        <w:tc>
          <w:tcPr>
            <w:tcW w:w="1762" w:type="dxa"/>
            <w:shd w:val="clear" w:color="auto" w:fill="00B050"/>
          </w:tcPr>
          <w:p w:rsidR="006739D8" w:rsidRDefault="006739D8" w:rsidP="006739D8">
            <w:pPr>
              <w:pStyle w:val="Sinespaciado"/>
            </w:pPr>
            <w:r>
              <w:t>VOCATIVO</w:t>
            </w:r>
          </w:p>
        </w:tc>
        <w:tc>
          <w:tcPr>
            <w:tcW w:w="2769" w:type="dxa"/>
            <w:shd w:val="clear" w:color="auto" w:fill="D6E3BC" w:themeFill="accent3" w:themeFillTint="66"/>
          </w:tcPr>
          <w:p w:rsidR="006739D8" w:rsidRPr="006739D8" w:rsidRDefault="006739D8" w:rsidP="006739D8">
            <w:pPr>
              <w:pStyle w:val="Sinespaciado"/>
              <w:rPr>
                <w:sz w:val="44"/>
                <w:szCs w:val="44"/>
              </w:rPr>
            </w:pPr>
            <w:r w:rsidRPr="006739D8">
              <w:rPr>
                <w:sz w:val="44"/>
                <w:szCs w:val="44"/>
              </w:rPr>
              <w:t>-e/- er /-ir</w:t>
            </w:r>
          </w:p>
        </w:tc>
        <w:tc>
          <w:tcPr>
            <w:tcW w:w="2190" w:type="dxa"/>
            <w:shd w:val="clear" w:color="auto" w:fill="D99594" w:themeFill="accent2" w:themeFillTint="99"/>
          </w:tcPr>
          <w:p w:rsidR="006739D8" w:rsidRPr="006739D8" w:rsidRDefault="006739D8" w:rsidP="006739D8">
            <w:pPr>
              <w:pStyle w:val="Sinespaciado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UM</w:t>
            </w:r>
          </w:p>
        </w:tc>
        <w:tc>
          <w:tcPr>
            <w:tcW w:w="1914" w:type="dxa"/>
            <w:shd w:val="clear" w:color="auto" w:fill="D6E3BC" w:themeFill="accent3" w:themeFillTint="66"/>
          </w:tcPr>
          <w:p w:rsidR="006739D8" w:rsidRPr="006739D8" w:rsidRDefault="006739D8" w:rsidP="006739D8">
            <w:pPr>
              <w:pStyle w:val="Sinespaciado"/>
              <w:rPr>
                <w:sz w:val="44"/>
                <w:szCs w:val="44"/>
              </w:rPr>
            </w:pPr>
            <w:r w:rsidRPr="006739D8">
              <w:rPr>
                <w:sz w:val="44"/>
                <w:szCs w:val="44"/>
              </w:rPr>
              <w:t>-i</w:t>
            </w:r>
          </w:p>
        </w:tc>
        <w:tc>
          <w:tcPr>
            <w:tcW w:w="1710" w:type="dxa"/>
            <w:shd w:val="clear" w:color="auto" w:fill="D99594" w:themeFill="accent2" w:themeFillTint="99"/>
          </w:tcPr>
          <w:p w:rsidR="006739D8" w:rsidRPr="006739D8" w:rsidRDefault="006739D8" w:rsidP="006739D8">
            <w:pPr>
              <w:pStyle w:val="Sinespaciado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A</w:t>
            </w:r>
          </w:p>
        </w:tc>
      </w:tr>
      <w:tr w:rsidR="006739D8" w:rsidTr="006739D8">
        <w:tblPrEx>
          <w:tblCellMar>
            <w:top w:w="0" w:type="dxa"/>
            <w:bottom w:w="0" w:type="dxa"/>
          </w:tblCellMar>
        </w:tblPrEx>
        <w:trPr>
          <w:trHeight w:val="501"/>
        </w:trPr>
        <w:tc>
          <w:tcPr>
            <w:tcW w:w="1762" w:type="dxa"/>
            <w:shd w:val="clear" w:color="auto" w:fill="00B050"/>
          </w:tcPr>
          <w:p w:rsidR="006739D8" w:rsidRDefault="006739D8" w:rsidP="006739D8">
            <w:pPr>
              <w:pStyle w:val="Sinespaciado"/>
            </w:pPr>
            <w:r>
              <w:t>ACUSATIVO</w:t>
            </w:r>
          </w:p>
        </w:tc>
        <w:tc>
          <w:tcPr>
            <w:tcW w:w="2769" w:type="dxa"/>
            <w:shd w:val="clear" w:color="auto" w:fill="D6E3BC" w:themeFill="accent3" w:themeFillTint="66"/>
          </w:tcPr>
          <w:p w:rsidR="006739D8" w:rsidRPr="006739D8" w:rsidRDefault="006739D8" w:rsidP="006739D8">
            <w:pPr>
              <w:pStyle w:val="Sinespaciado"/>
              <w:rPr>
                <w:sz w:val="44"/>
                <w:szCs w:val="44"/>
              </w:rPr>
            </w:pPr>
            <w:r w:rsidRPr="006739D8">
              <w:rPr>
                <w:sz w:val="44"/>
                <w:szCs w:val="44"/>
              </w:rPr>
              <w:t>-um</w:t>
            </w:r>
          </w:p>
        </w:tc>
        <w:tc>
          <w:tcPr>
            <w:tcW w:w="2190" w:type="dxa"/>
            <w:shd w:val="clear" w:color="auto" w:fill="D99594" w:themeFill="accent2" w:themeFillTint="99"/>
          </w:tcPr>
          <w:p w:rsidR="006739D8" w:rsidRPr="006739D8" w:rsidRDefault="006739D8" w:rsidP="006739D8">
            <w:pPr>
              <w:pStyle w:val="Sinespaciado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UM</w:t>
            </w:r>
          </w:p>
        </w:tc>
        <w:tc>
          <w:tcPr>
            <w:tcW w:w="1914" w:type="dxa"/>
            <w:shd w:val="clear" w:color="auto" w:fill="D6E3BC" w:themeFill="accent3" w:themeFillTint="66"/>
          </w:tcPr>
          <w:p w:rsidR="006739D8" w:rsidRPr="006739D8" w:rsidRDefault="006739D8" w:rsidP="006739D8">
            <w:pPr>
              <w:pStyle w:val="Sinespaciado"/>
              <w:rPr>
                <w:sz w:val="44"/>
                <w:szCs w:val="44"/>
              </w:rPr>
            </w:pPr>
            <w:r w:rsidRPr="006739D8">
              <w:rPr>
                <w:sz w:val="44"/>
                <w:szCs w:val="44"/>
              </w:rPr>
              <w:t>-os</w:t>
            </w:r>
          </w:p>
        </w:tc>
        <w:tc>
          <w:tcPr>
            <w:tcW w:w="1710" w:type="dxa"/>
            <w:shd w:val="clear" w:color="auto" w:fill="D99594" w:themeFill="accent2" w:themeFillTint="99"/>
          </w:tcPr>
          <w:p w:rsidR="006739D8" w:rsidRPr="006739D8" w:rsidRDefault="006739D8" w:rsidP="006739D8">
            <w:pPr>
              <w:pStyle w:val="Sinespaciado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A</w:t>
            </w:r>
          </w:p>
        </w:tc>
      </w:tr>
      <w:tr w:rsidR="006739D8" w:rsidTr="006739D8">
        <w:tblPrEx>
          <w:tblCellMar>
            <w:top w:w="0" w:type="dxa"/>
            <w:bottom w:w="0" w:type="dxa"/>
          </w:tblCellMar>
        </w:tblPrEx>
        <w:trPr>
          <w:trHeight w:val="593"/>
        </w:trPr>
        <w:tc>
          <w:tcPr>
            <w:tcW w:w="1762" w:type="dxa"/>
            <w:shd w:val="clear" w:color="auto" w:fill="00B050"/>
          </w:tcPr>
          <w:p w:rsidR="006739D8" w:rsidRDefault="006739D8" w:rsidP="006739D8">
            <w:pPr>
              <w:pStyle w:val="Sinespaciado"/>
            </w:pPr>
            <w:r>
              <w:t>GENITIVO</w:t>
            </w:r>
          </w:p>
        </w:tc>
        <w:tc>
          <w:tcPr>
            <w:tcW w:w="2769" w:type="dxa"/>
            <w:shd w:val="clear" w:color="auto" w:fill="D6E3BC" w:themeFill="accent3" w:themeFillTint="66"/>
          </w:tcPr>
          <w:p w:rsidR="006739D8" w:rsidRPr="006739D8" w:rsidRDefault="006739D8" w:rsidP="006739D8">
            <w:pPr>
              <w:pStyle w:val="Sinespaciado"/>
              <w:rPr>
                <w:sz w:val="44"/>
                <w:szCs w:val="44"/>
              </w:rPr>
            </w:pPr>
            <w:r w:rsidRPr="006739D8">
              <w:rPr>
                <w:sz w:val="44"/>
                <w:szCs w:val="44"/>
              </w:rPr>
              <w:t>-i</w:t>
            </w:r>
          </w:p>
        </w:tc>
        <w:tc>
          <w:tcPr>
            <w:tcW w:w="2190" w:type="dxa"/>
            <w:shd w:val="clear" w:color="auto" w:fill="D99594" w:themeFill="accent2" w:themeFillTint="99"/>
          </w:tcPr>
          <w:p w:rsidR="006739D8" w:rsidRPr="006739D8" w:rsidRDefault="006739D8" w:rsidP="006739D8">
            <w:pPr>
              <w:pStyle w:val="Sinespaciado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I</w:t>
            </w:r>
          </w:p>
        </w:tc>
        <w:tc>
          <w:tcPr>
            <w:tcW w:w="1914" w:type="dxa"/>
            <w:shd w:val="clear" w:color="auto" w:fill="D6E3BC" w:themeFill="accent3" w:themeFillTint="66"/>
          </w:tcPr>
          <w:p w:rsidR="006739D8" w:rsidRPr="006739D8" w:rsidRDefault="006739D8" w:rsidP="006739D8">
            <w:pPr>
              <w:pStyle w:val="Sinespaciado"/>
              <w:rPr>
                <w:sz w:val="44"/>
                <w:szCs w:val="44"/>
              </w:rPr>
            </w:pPr>
            <w:r w:rsidRPr="006739D8">
              <w:rPr>
                <w:sz w:val="44"/>
                <w:szCs w:val="44"/>
              </w:rPr>
              <w:t>- orum</w:t>
            </w:r>
          </w:p>
        </w:tc>
        <w:tc>
          <w:tcPr>
            <w:tcW w:w="1710" w:type="dxa"/>
            <w:shd w:val="clear" w:color="auto" w:fill="D99594" w:themeFill="accent2" w:themeFillTint="99"/>
          </w:tcPr>
          <w:p w:rsidR="006739D8" w:rsidRPr="006739D8" w:rsidRDefault="006739D8" w:rsidP="006739D8">
            <w:pPr>
              <w:pStyle w:val="Sinespaciado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Orum</w:t>
            </w:r>
          </w:p>
        </w:tc>
      </w:tr>
      <w:tr w:rsidR="006739D8" w:rsidTr="006739D8">
        <w:tblPrEx>
          <w:tblCellMar>
            <w:top w:w="0" w:type="dxa"/>
            <w:bottom w:w="0" w:type="dxa"/>
          </w:tblCellMar>
        </w:tblPrEx>
        <w:trPr>
          <w:trHeight w:val="577"/>
        </w:trPr>
        <w:tc>
          <w:tcPr>
            <w:tcW w:w="1762" w:type="dxa"/>
            <w:shd w:val="clear" w:color="auto" w:fill="00B050"/>
          </w:tcPr>
          <w:p w:rsidR="006739D8" w:rsidRDefault="006739D8" w:rsidP="006739D8">
            <w:pPr>
              <w:pStyle w:val="Sinespaciado"/>
            </w:pPr>
            <w:r>
              <w:t>DATIVO</w:t>
            </w:r>
          </w:p>
        </w:tc>
        <w:tc>
          <w:tcPr>
            <w:tcW w:w="2769" w:type="dxa"/>
            <w:shd w:val="clear" w:color="auto" w:fill="D6E3BC" w:themeFill="accent3" w:themeFillTint="66"/>
          </w:tcPr>
          <w:p w:rsidR="006739D8" w:rsidRPr="006739D8" w:rsidRDefault="006739D8" w:rsidP="006739D8">
            <w:pPr>
              <w:pStyle w:val="Sinespaciado"/>
              <w:rPr>
                <w:sz w:val="44"/>
                <w:szCs w:val="44"/>
              </w:rPr>
            </w:pPr>
            <w:r w:rsidRPr="006739D8">
              <w:rPr>
                <w:sz w:val="44"/>
                <w:szCs w:val="44"/>
              </w:rPr>
              <w:t xml:space="preserve">-o </w:t>
            </w:r>
          </w:p>
        </w:tc>
        <w:tc>
          <w:tcPr>
            <w:tcW w:w="2190" w:type="dxa"/>
            <w:shd w:val="clear" w:color="auto" w:fill="D99594" w:themeFill="accent2" w:themeFillTint="99"/>
          </w:tcPr>
          <w:p w:rsidR="006739D8" w:rsidRPr="006739D8" w:rsidRDefault="006739D8" w:rsidP="006739D8">
            <w:pPr>
              <w:pStyle w:val="Sinespaciado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O</w:t>
            </w:r>
          </w:p>
        </w:tc>
        <w:tc>
          <w:tcPr>
            <w:tcW w:w="1914" w:type="dxa"/>
            <w:shd w:val="clear" w:color="auto" w:fill="D6E3BC" w:themeFill="accent3" w:themeFillTint="66"/>
          </w:tcPr>
          <w:p w:rsidR="006739D8" w:rsidRPr="006739D8" w:rsidRDefault="006739D8" w:rsidP="006739D8">
            <w:pPr>
              <w:pStyle w:val="Sinespaciado"/>
              <w:rPr>
                <w:sz w:val="44"/>
                <w:szCs w:val="44"/>
              </w:rPr>
            </w:pPr>
            <w:r w:rsidRPr="006739D8">
              <w:rPr>
                <w:sz w:val="44"/>
                <w:szCs w:val="44"/>
              </w:rPr>
              <w:t>-is</w:t>
            </w:r>
          </w:p>
        </w:tc>
        <w:tc>
          <w:tcPr>
            <w:tcW w:w="1710" w:type="dxa"/>
            <w:shd w:val="clear" w:color="auto" w:fill="D99594" w:themeFill="accent2" w:themeFillTint="99"/>
          </w:tcPr>
          <w:p w:rsidR="006739D8" w:rsidRPr="006739D8" w:rsidRDefault="006739D8" w:rsidP="006739D8">
            <w:pPr>
              <w:pStyle w:val="Sinespaciado"/>
              <w:rPr>
                <w:sz w:val="44"/>
                <w:szCs w:val="44"/>
              </w:rPr>
            </w:pPr>
            <w:r w:rsidRPr="006739D8">
              <w:rPr>
                <w:sz w:val="44"/>
                <w:szCs w:val="44"/>
              </w:rPr>
              <w:t>is</w:t>
            </w:r>
          </w:p>
        </w:tc>
      </w:tr>
      <w:tr w:rsidR="006739D8" w:rsidTr="006739D8">
        <w:tblPrEx>
          <w:tblCellMar>
            <w:top w:w="0" w:type="dxa"/>
            <w:bottom w:w="0" w:type="dxa"/>
          </w:tblCellMar>
        </w:tblPrEx>
        <w:trPr>
          <w:trHeight w:val="593"/>
        </w:trPr>
        <w:tc>
          <w:tcPr>
            <w:tcW w:w="1762" w:type="dxa"/>
            <w:shd w:val="clear" w:color="auto" w:fill="00B050"/>
          </w:tcPr>
          <w:p w:rsidR="006739D8" w:rsidRDefault="006739D8" w:rsidP="006739D8">
            <w:pPr>
              <w:pStyle w:val="Sinespaciado"/>
            </w:pPr>
            <w:r>
              <w:t>ABLATIVO</w:t>
            </w:r>
          </w:p>
        </w:tc>
        <w:tc>
          <w:tcPr>
            <w:tcW w:w="2769" w:type="dxa"/>
            <w:shd w:val="clear" w:color="auto" w:fill="D6E3BC" w:themeFill="accent3" w:themeFillTint="66"/>
          </w:tcPr>
          <w:p w:rsidR="006739D8" w:rsidRPr="006739D8" w:rsidRDefault="006739D8" w:rsidP="006739D8">
            <w:pPr>
              <w:pStyle w:val="Sinespaciado"/>
              <w:rPr>
                <w:sz w:val="44"/>
                <w:szCs w:val="44"/>
              </w:rPr>
            </w:pPr>
            <w:r w:rsidRPr="006739D8">
              <w:rPr>
                <w:sz w:val="44"/>
                <w:szCs w:val="44"/>
              </w:rPr>
              <w:t xml:space="preserve">-o </w:t>
            </w:r>
          </w:p>
        </w:tc>
        <w:tc>
          <w:tcPr>
            <w:tcW w:w="2190" w:type="dxa"/>
            <w:shd w:val="clear" w:color="auto" w:fill="D99594" w:themeFill="accent2" w:themeFillTint="99"/>
          </w:tcPr>
          <w:p w:rsidR="006739D8" w:rsidRPr="006739D8" w:rsidRDefault="006739D8" w:rsidP="006739D8">
            <w:pPr>
              <w:pStyle w:val="Sinespaciado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O</w:t>
            </w:r>
          </w:p>
        </w:tc>
        <w:tc>
          <w:tcPr>
            <w:tcW w:w="1914" w:type="dxa"/>
            <w:shd w:val="clear" w:color="auto" w:fill="D6E3BC" w:themeFill="accent3" w:themeFillTint="66"/>
          </w:tcPr>
          <w:p w:rsidR="006739D8" w:rsidRPr="006739D8" w:rsidRDefault="006739D8" w:rsidP="006739D8">
            <w:pPr>
              <w:pStyle w:val="Sinespaciado"/>
              <w:rPr>
                <w:sz w:val="44"/>
                <w:szCs w:val="44"/>
              </w:rPr>
            </w:pPr>
            <w:r w:rsidRPr="006739D8">
              <w:rPr>
                <w:sz w:val="44"/>
                <w:szCs w:val="44"/>
              </w:rPr>
              <w:t>-is</w:t>
            </w:r>
          </w:p>
        </w:tc>
        <w:tc>
          <w:tcPr>
            <w:tcW w:w="1710" w:type="dxa"/>
            <w:shd w:val="clear" w:color="auto" w:fill="D99594" w:themeFill="accent2" w:themeFillTint="99"/>
          </w:tcPr>
          <w:p w:rsidR="006739D8" w:rsidRPr="006739D8" w:rsidRDefault="006739D8" w:rsidP="006739D8">
            <w:pPr>
              <w:pStyle w:val="Sinespaciado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Is</w:t>
            </w:r>
          </w:p>
        </w:tc>
      </w:tr>
    </w:tbl>
    <w:p w:rsidR="008A2EAE" w:rsidRDefault="008A2EAE"/>
    <w:sectPr w:rsidR="008A2EAE" w:rsidSect="008A2EA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6739D8"/>
    <w:rsid w:val="006739D8"/>
    <w:rsid w:val="008A2E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2EA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aliases w:val="stile"/>
    <w:basedOn w:val="Normal"/>
    <w:next w:val="Normal"/>
    <w:uiPriority w:val="1"/>
    <w:qFormat/>
    <w:rsid w:val="006739D8"/>
    <w:pPr>
      <w:spacing w:after="0" w:line="360" w:lineRule="auto"/>
      <w:jc w:val="center"/>
    </w:pPr>
    <w:rPr>
      <w:rFonts w:ascii="Bradley Hand ITC" w:hAnsi="Bradley Hand ITC"/>
      <w:b/>
    </w:rPr>
  </w:style>
  <w:style w:type="paragraph" w:styleId="NormalWeb">
    <w:name w:val="Normal (Web)"/>
    <w:basedOn w:val="Normal"/>
    <w:rsid w:val="00673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43</Words>
  <Characters>240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MV_XP</dc:creator>
  <cp:keywords/>
  <dc:description/>
  <cp:lastModifiedBy>MV_XP</cp:lastModifiedBy>
  <cp:revision>1</cp:revision>
  <dcterms:created xsi:type="dcterms:W3CDTF">2015-03-25T12:47:00Z</dcterms:created>
  <dcterms:modified xsi:type="dcterms:W3CDTF">2015-03-25T13:07:00Z</dcterms:modified>
</cp:coreProperties>
</file>